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661A9" w14:textId="77777777" w:rsidR="00F841D3" w:rsidRPr="006E56D8" w:rsidRDefault="00786792" w:rsidP="00F841D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56D8">
        <w:rPr>
          <w:rFonts w:ascii="Arial" w:hAnsi="Arial" w:cs="Arial"/>
          <w:b/>
          <w:bCs/>
          <w:sz w:val="24"/>
          <w:szCs w:val="24"/>
        </w:rPr>
        <w:t>School of Psychology &amp; Neuroscience</w:t>
      </w:r>
    </w:p>
    <w:p w14:paraId="6F35B50D" w14:textId="115D722E" w:rsidR="00786792" w:rsidRPr="006E56D8" w:rsidRDefault="00786792" w:rsidP="00F841D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56D8">
        <w:rPr>
          <w:rFonts w:ascii="Arial" w:hAnsi="Arial" w:cs="Arial"/>
          <w:b/>
          <w:bCs/>
          <w:sz w:val="24"/>
          <w:szCs w:val="24"/>
        </w:rPr>
        <w:t>Pronoun use guidelines</w:t>
      </w:r>
    </w:p>
    <w:p w14:paraId="057CD44F" w14:textId="04BF8F4D" w:rsidR="00786792" w:rsidRPr="00B57B8C" w:rsidRDefault="00786792" w:rsidP="00786792">
      <w:pPr>
        <w:spacing w:line="360" w:lineRule="auto"/>
        <w:rPr>
          <w:rFonts w:ascii="Arial" w:hAnsi="Arial" w:cs="Arial"/>
        </w:rPr>
      </w:pPr>
      <w:r w:rsidRPr="00B57B8C">
        <w:rPr>
          <w:rFonts w:ascii="Arial" w:hAnsi="Arial" w:cs="Arial"/>
        </w:rPr>
        <w:t>The School of Psychology &amp; Neuroscience has adopt</w:t>
      </w:r>
      <w:r w:rsidR="00B57B8C">
        <w:rPr>
          <w:rFonts w:ascii="Arial" w:hAnsi="Arial" w:cs="Arial"/>
        </w:rPr>
        <w:t>ed</w:t>
      </w:r>
      <w:r w:rsidRPr="00B57B8C">
        <w:rPr>
          <w:rFonts w:ascii="Arial" w:hAnsi="Arial" w:cs="Arial"/>
        </w:rPr>
        <w:t xml:space="preserve"> the following as a general </w:t>
      </w:r>
      <w:r w:rsidR="00D44E52">
        <w:rPr>
          <w:rFonts w:ascii="Arial" w:hAnsi="Arial" w:cs="Arial"/>
        </w:rPr>
        <w:t>guide</w:t>
      </w:r>
      <w:r w:rsidR="00D44E52" w:rsidRPr="00B57B8C">
        <w:rPr>
          <w:rFonts w:ascii="Arial" w:hAnsi="Arial" w:cs="Arial"/>
        </w:rPr>
        <w:t xml:space="preserve"> </w:t>
      </w:r>
      <w:r w:rsidRPr="00B57B8C">
        <w:rPr>
          <w:rFonts w:ascii="Arial" w:hAnsi="Arial" w:cs="Arial"/>
        </w:rPr>
        <w:t>to more inclusive practices with respect to pronoun use.</w:t>
      </w:r>
    </w:p>
    <w:p w14:paraId="20E983E9" w14:textId="77777777" w:rsidR="00786792" w:rsidRPr="00B57B8C" w:rsidRDefault="00786792" w:rsidP="00786792">
      <w:pPr>
        <w:spacing w:line="360" w:lineRule="auto"/>
        <w:rPr>
          <w:rFonts w:ascii="Arial" w:hAnsi="Arial" w:cs="Arial"/>
          <w:i/>
          <w:iCs/>
        </w:rPr>
      </w:pPr>
      <w:r w:rsidRPr="00B57B8C">
        <w:rPr>
          <w:rFonts w:ascii="Arial" w:hAnsi="Arial" w:cs="Arial"/>
          <w:i/>
          <w:iCs/>
        </w:rPr>
        <w:t>What are pronouns?</w:t>
      </w:r>
    </w:p>
    <w:p w14:paraId="0713713B" w14:textId="653B5923" w:rsidR="00CB2741" w:rsidRDefault="00786792" w:rsidP="00786792">
      <w:pPr>
        <w:spacing w:line="360" w:lineRule="auto"/>
        <w:rPr>
          <w:rFonts w:ascii="Arial" w:hAnsi="Arial" w:cs="Arial"/>
        </w:rPr>
      </w:pPr>
      <w:r w:rsidRPr="00B57B8C">
        <w:rPr>
          <w:rFonts w:ascii="Arial" w:hAnsi="Arial" w:cs="Arial"/>
        </w:rPr>
        <w:t xml:space="preserve">Pronouns are words like ‘she’, ‘he’ and ‘they’. </w:t>
      </w:r>
      <w:r w:rsidR="000F2D61">
        <w:rPr>
          <w:rFonts w:ascii="Arial" w:hAnsi="Arial" w:cs="Arial"/>
        </w:rPr>
        <w:t>Conventionally</w:t>
      </w:r>
      <w:r w:rsidRPr="00B57B8C">
        <w:rPr>
          <w:rFonts w:ascii="Arial" w:hAnsi="Arial" w:cs="Arial"/>
        </w:rPr>
        <w:t>, we refer to individuals who identify as women using ‘she/her</w:t>
      </w:r>
      <w:r w:rsidR="007F229F">
        <w:rPr>
          <w:rFonts w:ascii="Arial" w:hAnsi="Arial" w:cs="Arial"/>
        </w:rPr>
        <w:t>/hers</w:t>
      </w:r>
      <w:r w:rsidRPr="00B57B8C">
        <w:rPr>
          <w:rFonts w:ascii="Arial" w:hAnsi="Arial" w:cs="Arial"/>
        </w:rPr>
        <w:t>’ and to those who identify as men using ‘he/him</w:t>
      </w:r>
      <w:r w:rsidR="007F229F">
        <w:rPr>
          <w:rFonts w:ascii="Arial" w:hAnsi="Arial" w:cs="Arial"/>
        </w:rPr>
        <w:t>/his</w:t>
      </w:r>
      <w:r w:rsidRPr="00B57B8C">
        <w:rPr>
          <w:rFonts w:ascii="Arial" w:hAnsi="Arial" w:cs="Arial"/>
        </w:rPr>
        <w:t xml:space="preserve">’. Some </w:t>
      </w:r>
      <w:r w:rsidR="00D44E52">
        <w:rPr>
          <w:rFonts w:ascii="Arial" w:hAnsi="Arial" w:cs="Arial"/>
        </w:rPr>
        <w:t xml:space="preserve">people (particularly </w:t>
      </w:r>
      <w:r w:rsidRPr="00B57B8C">
        <w:rPr>
          <w:rFonts w:ascii="Arial" w:hAnsi="Arial" w:cs="Arial"/>
        </w:rPr>
        <w:t>non-binary or genderqueer individuals</w:t>
      </w:r>
      <w:r w:rsidR="00D44E52">
        <w:rPr>
          <w:rFonts w:ascii="Arial" w:hAnsi="Arial" w:cs="Arial"/>
        </w:rPr>
        <w:t>)</w:t>
      </w:r>
      <w:r w:rsidRPr="00B57B8C">
        <w:rPr>
          <w:rFonts w:ascii="Arial" w:hAnsi="Arial" w:cs="Arial"/>
        </w:rPr>
        <w:t xml:space="preserve"> use non-binary pronouns</w:t>
      </w:r>
      <w:r w:rsidR="00CB2741" w:rsidRPr="00B57B8C">
        <w:rPr>
          <w:rFonts w:ascii="Arial" w:hAnsi="Arial" w:cs="Arial"/>
        </w:rPr>
        <w:t xml:space="preserve">, </w:t>
      </w:r>
      <w:r w:rsidR="00744BAB">
        <w:rPr>
          <w:rFonts w:ascii="Arial" w:hAnsi="Arial" w:cs="Arial"/>
        </w:rPr>
        <w:t>such as</w:t>
      </w:r>
      <w:r w:rsidR="00CB2741" w:rsidRPr="00B57B8C">
        <w:rPr>
          <w:rFonts w:ascii="Arial" w:hAnsi="Arial" w:cs="Arial"/>
        </w:rPr>
        <w:t xml:space="preserve"> </w:t>
      </w:r>
      <w:r w:rsidRPr="00B57B8C">
        <w:rPr>
          <w:rFonts w:ascii="Arial" w:hAnsi="Arial" w:cs="Arial"/>
        </w:rPr>
        <w:t>‘they/them/theirs’ and ‘z</w:t>
      </w:r>
      <w:r w:rsidR="00E87AB4">
        <w:rPr>
          <w:rFonts w:ascii="Arial" w:hAnsi="Arial" w:cs="Arial"/>
        </w:rPr>
        <w:t>e</w:t>
      </w:r>
      <w:r w:rsidRPr="00B57B8C">
        <w:rPr>
          <w:rFonts w:ascii="Arial" w:hAnsi="Arial" w:cs="Arial"/>
        </w:rPr>
        <w:t>/</w:t>
      </w:r>
      <w:proofErr w:type="spellStart"/>
      <w:r w:rsidRPr="00B57B8C">
        <w:rPr>
          <w:rFonts w:ascii="Arial" w:hAnsi="Arial" w:cs="Arial"/>
        </w:rPr>
        <w:t>hir</w:t>
      </w:r>
      <w:proofErr w:type="spellEnd"/>
      <w:r w:rsidRPr="00B57B8C">
        <w:rPr>
          <w:rFonts w:ascii="Arial" w:hAnsi="Arial" w:cs="Arial"/>
        </w:rPr>
        <w:t>/</w:t>
      </w:r>
      <w:proofErr w:type="spellStart"/>
      <w:r w:rsidRPr="00B57B8C">
        <w:rPr>
          <w:rFonts w:ascii="Arial" w:hAnsi="Arial" w:cs="Arial"/>
        </w:rPr>
        <w:t>hirs</w:t>
      </w:r>
      <w:proofErr w:type="spellEnd"/>
      <w:r w:rsidRPr="00B57B8C">
        <w:rPr>
          <w:rFonts w:ascii="Arial" w:hAnsi="Arial" w:cs="Arial"/>
        </w:rPr>
        <w:t>’</w:t>
      </w:r>
      <w:r w:rsidR="007F229F">
        <w:rPr>
          <w:rFonts w:ascii="Arial" w:hAnsi="Arial" w:cs="Arial"/>
        </w:rPr>
        <w:t xml:space="preserve"> (pronounced ‘zee/here/heres’)</w:t>
      </w:r>
      <w:r w:rsidR="00D44E52">
        <w:rPr>
          <w:rFonts w:ascii="Arial" w:hAnsi="Arial" w:cs="Arial"/>
        </w:rPr>
        <w:t>.</w:t>
      </w:r>
      <w:r w:rsidR="00744BAB">
        <w:rPr>
          <w:rFonts w:ascii="Arial" w:hAnsi="Arial" w:cs="Arial"/>
        </w:rPr>
        <w:t xml:space="preserve"> </w:t>
      </w:r>
      <w:r w:rsidR="00D44E52">
        <w:rPr>
          <w:rFonts w:ascii="Arial" w:hAnsi="Arial" w:cs="Arial"/>
        </w:rPr>
        <w:t>O</w:t>
      </w:r>
      <w:r w:rsidR="00744BAB">
        <w:rPr>
          <w:rFonts w:ascii="Arial" w:hAnsi="Arial" w:cs="Arial"/>
        </w:rPr>
        <w:t>ther pronouns are also used</w:t>
      </w:r>
      <w:r w:rsidR="00E87AB4">
        <w:rPr>
          <w:rFonts w:ascii="Arial" w:hAnsi="Arial" w:cs="Arial"/>
        </w:rPr>
        <w:t xml:space="preserve">, including </w:t>
      </w:r>
      <w:proofErr w:type="spellStart"/>
      <w:r w:rsidR="00E87AB4">
        <w:rPr>
          <w:rFonts w:ascii="Arial" w:hAnsi="Arial" w:cs="Arial"/>
        </w:rPr>
        <w:t>zie</w:t>
      </w:r>
      <w:proofErr w:type="spellEnd"/>
      <w:r w:rsidR="00E87AB4">
        <w:rPr>
          <w:rFonts w:ascii="Arial" w:hAnsi="Arial" w:cs="Arial"/>
        </w:rPr>
        <w:t xml:space="preserve"> and </w:t>
      </w:r>
      <w:proofErr w:type="spellStart"/>
      <w:r w:rsidR="00E87AB4">
        <w:rPr>
          <w:rFonts w:ascii="Arial" w:hAnsi="Arial" w:cs="Arial"/>
        </w:rPr>
        <w:t>xe</w:t>
      </w:r>
      <w:proofErr w:type="spellEnd"/>
      <w:r w:rsidRPr="00B57B8C">
        <w:rPr>
          <w:rFonts w:ascii="Arial" w:hAnsi="Arial" w:cs="Arial"/>
        </w:rPr>
        <w:t>.</w:t>
      </w:r>
      <w:r w:rsidRPr="00B57B8C">
        <w:rPr>
          <w:rStyle w:val="FootnoteReference"/>
          <w:rFonts w:ascii="Arial" w:hAnsi="Arial" w:cs="Arial"/>
        </w:rPr>
        <w:footnoteReference w:id="1"/>
      </w:r>
      <w:r w:rsidR="00543DB5">
        <w:rPr>
          <w:rFonts w:ascii="Arial" w:hAnsi="Arial" w:cs="Arial"/>
        </w:rPr>
        <w:t xml:space="preserve"> </w:t>
      </w:r>
      <w:r w:rsidRPr="00B57B8C">
        <w:rPr>
          <w:rFonts w:ascii="Arial" w:hAnsi="Arial" w:cs="Arial"/>
        </w:rPr>
        <w:t>These pronouns are used in the same way grammatically</w:t>
      </w:r>
      <w:r w:rsidR="00954CA2">
        <w:rPr>
          <w:rFonts w:ascii="Arial" w:hAnsi="Arial" w:cs="Arial"/>
        </w:rPr>
        <w:t>; e.g.</w:t>
      </w:r>
      <w:r w:rsidR="00945393">
        <w:rPr>
          <w:rFonts w:ascii="Arial" w:hAnsi="Arial" w:cs="Arial"/>
        </w:rPr>
        <w:t>,</w:t>
      </w:r>
      <w:r w:rsidRPr="00B57B8C">
        <w:rPr>
          <w:rFonts w:ascii="Arial" w:hAnsi="Arial" w:cs="Arial"/>
        </w:rPr>
        <w:t xml:space="preserve"> “I think the point </w:t>
      </w:r>
      <w:r w:rsidRPr="00543DB5">
        <w:rPr>
          <w:rFonts w:ascii="Arial" w:hAnsi="Arial" w:cs="Arial"/>
          <w:i/>
          <w:iCs/>
        </w:rPr>
        <w:t>they</w:t>
      </w:r>
      <w:r w:rsidRPr="00B57B8C">
        <w:rPr>
          <w:rFonts w:ascii="Arial" w:hAnsi="Arial" w:cs="Arial"/>
        </w:rPr>
        <w:t xml:space="preserve"> just made was interesting”</w:t>
      </w:r>
      <w:r w:rsidR="00954CA2">
        <w:rPr>
          <w:rFonts w:ascii="Arial" w:hAnsi="Arial" w:cs="Arial"/>
        </w:rPr>
        <w:t>,</w:t>
      </w:r>
      <w:r w:rsidRPr="00B57B8C">
        <w:rPr>
          <w:rFonts w:ascii="Arial" w:hAnsi="Arial" w:cs="Arial"/>
        </w:rPr>
        <w:t xml:space="preserve"> “</w:t>
      </w:r>
      <w:r w:rsidRPr="006F41C2">
        <w:rPr>
          <w:rFonts w:ascii="Arial" w:hAnsi="Arial" w:cs="Arial"/>
          <w:i/>
          <w:iCs/>
        </w:rPr>
        <w:t>Ze</w:t>
      </w:r>
      <w:r w:rsidRPr="00B57B8C">
        <w:rPr>
          <w:rFonts w:ascii="Arial" w:hAnsi="Arial" w:cs="Arial"/>
        </w:rPr>
        <w:t xml:space="preserve"> went to the library to pick up </w:t>
      </w:r>
      <w:proofErr w:type="spellStart"/>
      <w:r w:rsidRPr="00543DB5">
        <w:rPr>
          <w:rFonts w:ascii="Arial" w:hAnsi="Arial" w:cs="Arial"/>
          <w:i/>
          <w:iCs/>
        </w:rPr>
        <w:t>hir</w:t>
      </w:r>
      <w:proofErr w:type="spellEnd"/>
      <w:r w:rsidRPr="00B57B8C">
        <w:rPr>
          <w:rFonts w:ascii="Arial" w:hAnsi="Arial" w:cs="Arial"/>
        </w:rPr>
        <w:t xml:space="preserve"> book”</w:t>
      </w:r>
      <w:r w:rsidR="006023E3">
        <w:rPr>
          <w:rFonts w:ascii="Arial" w:hAnsi="Arial" w:cs="Arial"/>
        </w:rPr>
        <w:t>.</w:t>
      </w:r>
    </w:p>
    <w:p w14:paraId="1F828846" w14:textId="1886ED03" w:rsidR="00543DB5" w:rsidRPr="00B57B8C" w:rsidRDefault="00543DB5" w:rsidP="00543DB5">
      <w:pPr>
        <w:spacing w:line="360" w:lineRule="auto"/>
        <w:rPr>
          <w:rFonts w:ascii="Arial" w:hAnsi="Arial" w:cs="Arial"/>
          <w:i/>
          <w:iCs/>
        </w:rPr>
      </w:pPr>
      <w:r w:rsidRPr="00B57B8C">
        <w:rPr>
          <w:rFonts w:ascii="Arial" w:hAnsi="Arial" w:cs="Arial"/>
          <w:i/>
          <w:iCs/>
        </w:rPr>
        <w:t xml:space="preserve">Why </w:t>
      </w:r>
      <w:r w:rsidR="006023E3">
        <w:rPr>
          <w:rFonts w:ascii="Arial" w:hAnsi="Arial" w:cs="Arial"/>
          <w:i/>
          <w:iCs/>
        </w:rPr>
        <w:t>do pronouns matter?</w:t>
      </w:r>
    </w:p>
    <w:p w14:paraId="49F5EF26" w14:textId="0BE44E1D" w:rsidR="00543DB5" w:rsidRDefault="00D44E52" w:rsidP="007867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the wrong pronoun for someone is a form of misgendering. </w:t>
      </w:r>
      <w:r w:rsidR="00543DB5">
        <w:rPr>
          <w:rFonts w:ascii="Arial" w:hAnsi="Arial" w:cs="Arial"/>
        </w:rPr>
        <w:t>Transgender</w:t>
      </w:r>
      <w:r w:rsidR="001E2DBB">
        <w:rPr>
          <w:rFonts w:ascii="Arial" w:hAnsi="Arial" w:cs="Arial"/>
        </w:rPr>
        <w:t>, non-binary</w:t>
      </w:r>
      <w:r w:rsidR="00543DB5">
        <w:rPr>
          <w:rFonts w:ascii="Arial" w:hAnsi="Arial" w:cs="Arial"/>
        </w:rPr>
        <w:t xml:space="preserve"> </w:t>
      </w:r>
      <w:r w:rsidR="001E2DBB">
        <w:rPr>
          <w:rFonts w:ascii="Arial" w:hAnsi="Arial" w:cs="Arial"/>
        </w:rPr>
        <w:t xml:space="preserve">and genderqueer </w:t>
      </w:r>
      <w:r w:rsidR="00543DB5">
        <w:rPr>
          <w:rFonts w:ascii="Arial" w:hAnsi="Arial" w:cs="Arial"/>
        </w:rPr>
        <w:t xml:space="preserve">individuals are often misgendered, which can </w:t>
      </w:r>
      <w:r w:rsidR="00954CA2">
        <w:rPr>
          <w:rFonts w:ascii="Arial" w:hAnsi="Arial" w:cs="Arial"/>
        </w:rPr>
        <w:t>lead to</w:t>
      </w:r>
      <w:r w:rsidR="00543DB5">
        <w:rPr>
          <w:rFonts w:ascii="Arial" w:hAnsi="Arial" w:cs="Arial"/>
        </w:rPr>
        <w:t xml:space="preserve"> distress</w:t>
      </w:r>
      <w:r>
        <w:rPr>
          <w:rFonts w:ascii="Arial" w:hAnsi="Arial" w:cs="Arial"/>
        </w:rPr>
        <w:t>. Because individuals</w:t>
      </w:r>
      <w:r w:rsidRPr="00543D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often </w:t>
      </w:r>
      <w:r w:rsidRPr="00543DB5">
        <w:rPr>
          <w:rFonts w:ascii="Arial" w:hAnsi="Arial" w:cs="Arial"/>
        </w:rPr>
        <w:t>feel nervous bringing up</w:t>
      </w:r>
      <w:r>
        <w:rPr>
          <w:rFonts w:ascii="Arial" w:hAnsi="Arial" w:cs="Arial"/>
        </w:rPr>
        <w:t xml:space="preserve"> incidents of misgendering, it is important to avoid misgendering someone by ensuring you are using their correct pronouns.</w:t>
      </w:r>
      <w:r w:rsidR="006023E3">
        <w:rPr>
          <w:rFonts w:ascii="Arial" w:hAnsi="Arial" w:cs="Arial"/>
        </w:rPr>
        <w:t xml:space="preserve"> It is </w:t>
      </w:r>
      <w:r>
        <w:rPr>
          <w:rFonts w:ascii="Arial" w:hAnsi="Arial" w:cs="Arial"/>
        </w:rPr>
        <w:t xml:space="preserve">also </w:t>
      </w:r>
      <w:r w:rsidR="006023E3">
        <w:rPr>
          <w:rFonts w:ascii="Arial" w:hAnsi="Arial" w:cs="Arial"/>
        </w:rPr>
        <w:t>important to remem</w:t>
      </w:r>
      <w:r w:rsidR="001E2DBB">
        <w:rPr>
          <w:rFonts w:ascii="Arial" w:hAnsi="Arial" w:cs="Arial"/>
        </w:rPr>
        <w:t>ber that c</w:t>
      </w:r>
      <w:r w:rsidR="00543DB5" w:rsidRPr="00B57B8C">
        <w:rPr>
          <w:rFonts w:ascii="Arial" w:hAnsi="Arial" w:cs="Arial"/>
        </w:rPr>
        <w:t xml:space="preserve">onsistently misgendering someone is in breach of the law </w:t>
      </w:r>
      <w:r w:rsidR="006023E3">
        <w:rPr>
          <w:rFonts w:ascii="Arial" w:hAnsi="Arial" w:cs="Arial"/>
        </w:rPr>
        <w:t xml:space="preserve">(2010 </w:t>
      </w:r>
      <w:r w:rsidR="00543DB5" w:rsidRPr="00B57B8C">
        <w:rPr>
          <w:rFonts w:ascii="Arial" w:hAnsi="Arial" w:cs="Arial"/>
        </w:rPr>
        <w:t>Equality Act</w:t>
      </w:r>
      <w:r w:rsidR="006023E3">
        <w:rPr>
          <w:rFonts w:ascii="Arial" w:hAnsi="Arial" w:cs="Arial"/>
        </w:rPr>
        <w:t>).</w:t>
      </w:r>
    </w:p>
    <w:p w14:paraId="1B027B34" w14:textId="3697EF24" w:rsidR="00543DB5" w:rsidRPr="00B57B8C" w:rsidRDefault="00543DB5" w:rsidP="000D3D19">
      <w:pPr>
        <w:tabs>
          <w:tab w:val="center" w:pos="4748"/>
        </w:tabs>
        <w:spacing w:line="360" w:lineRule="auto"/>
        <w:rPr>
          <w:rFonts w:ascii="Arial" w:hAnsi="Arial" w:cs="Arial"/>
          <w:i/>
          <w:iCs/>
        </w:rPr>
      </w:pPr>
      <w:r w:rsidRPr="00B57B8C">
        <w:rPr>
          <w:rFonts w:ascii="Arial" w:hAnsi="Arial" w:cs="Arial"/>
          <w:i/>
          <w:iCs/>
        </w:rPr>
        <w:t>What should I do?</w:t>
      </w:r>
      <w:r w:rsidR="000D3D19">
        <w:rPr>
          <w:rFonts w:ascii="Arial" w:hAnsi="Arial" w:cs="Arial"/>
          <w:i/>
          <w:iCs/>
        </w:rPr>
        <w:tab/>
      </w:r>
    </w:p>
    <w:p w14:paraId="6533B20B" w14:textId="7971C557" w:rsidR="00954CA2" w:rsidRDefault="00954CA2" w:rsidP="00786792">
      <w:pPr>
        <w:spacing w:line="360" w:lineRule="auto"/>
        <w:rPr>
          <w:rFonts w:ascii="Arial" w:hAnsi="Arial" w:cs="Arial"/>
        </w:rPr>
      </w:pPr>
      <w:r w:rsidRPr="00B57B8C">
        <w:rPr>
          <w:rFonts w:ascii="Arial" w:hAnsi="Arial" w:cs="Arial"/>
        </w:rPr>
        <w:t xml:space="preserve">It might seem that the pronouns of every student and colleague are obvious and </w:t>
      </w:r>
      <w:r w:rsidR="001E2DBB">
        <w:rPr>
          <w:rFonts w:ascii="Arial" w:hAnsi="Arial" w:cs="Arial"/>
        </w:rPr>
        <w:t xml:space="preserve">that </w:t>
      </w:r>
      <w:r w:rsidRPr="00B57B8C">
        <w:rPr>
          <w:rFonts w:ascii="Arial" w:hAnsi="Arial" w:cs="Arial"/>
        </w:rPr>
        <w:t>no o</w:t>
      </w:r>
      <w:r w:rsidR="001E2DBB">
        <w:rPr>
          <w:rFonts w:ascii="Arial" w:hAnsi="Arial" w:cs="Arial"/>
        </w:rPr>
        <w:t xml:space="preserve">ne that you interact with </w:t>
      </w:r>
      <w:r w:rsidRPr="00B57B8C">
        <w:rPr>
          <w:rFonts w:ascii="Arial" w:hAnsi="Arial" w:cs="Arial"/>
        </w:rPr>
        <w:t xml:space="preserve">is at risk of being misgendered. However, </w:t>
      </w:r>
      <w:r w:rsidR="00D44E52">
        <w:rPr>
          <w:rFonts w:ascii="Arial" w:hAnsi="Arial" w:cs="Arial"/>
        </w:rPr>
        <w:t>it is not possible to know someone’s pronouns from the way they look to you.</w:t>
      </w:r>
    </w:p>
    <w:p w14:paraId="7A31223F" w14:textId="32ABE0D1" w:rsidR="006E56D8" w:rsidRDefault="001E2DBB" w:rsidP="007867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One step that you can take is to</w:t>
      </w:r>
      <w:r w:rsidR="00543DB5">
        <w:rPr>
          <w:rFonts w:ascii="Arial" w:hAnsi="Arial" w:cs="Arial"/>
        </w:rPr>
        <w:t xml:space="preserve"> avoid using pronouns</w:t>
      </w:r>
      <w:r>
        <w:rPr>
          <w:rFonts w:ascii="Arial" w:hAnsi="Arial" w:cs="Arial"/>
        </w:rPr>
        <w:t xml:space="preserve"> where</w:t>
      </w:r>
      <w:r w:rsidR="005C5593">
        <w:rPr>
          <w:rFonts w:ascii="Arial" w:hAnsi="Arial" w:cs="Arial"/>
        </w:rPr>
        <w:t>ver</w:t>
      </w:r>
      <w:r>
        <w:rPr>
          <w:rFonts w:ascii="Arial" w:hAnsi="Arial" w:cs="Arial"/>
        </w:rPr>
        <w:t xml:space="preserve"> it</w:t>
      </w:r>
      <w:r w:rsidR="002A1E5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s not necessary</w:t>
      </w:r>
      <w:r w:rsidR="00543DB5">
        <w:rPr>
          <w:rFonts w:ascii="Arial" w:hAnsi="Arial" w:cs="Arial"/>
        </w:rPr>
        <w:t xml:space="preserve">, </w:t>
      </w:r>
      <w:r w:rsidR="005C5593">
        <w:rPr>
          <w:rFonts w:ascii="Arial" w:hAnsi="Arial" w:cs="Arial"/>
        </w:rPr>
        <w:t>e.g.,</w:t>
      </w:r>
      <w:r w:rsidR="00543DB5">
        <w:rPr>
          <w:rFonts w:ascii="Arial" w:hAnsi="Arial" w:cs="Arial"/>
        </w:rPr>
        <w:t xml:space="preserve"> by using first names instead</w:t>
      </w:r>
      <w:r>
        <w:rPr>
          <w:rFonts w:ascii="Arial" w:hAnsi="Arial" w:cs="Arial"/>
        </w:rPr>
        <w:t xml:space="preserve"> (and remember to check </w:t>
      </w:r>
      <w:r w:rsidR="000539F0">
        <w:rPr>
          <w:rFonts w:ascii="Arial" w:hAnsi="Arial" w:cs="Arial"/>
        </w:rPr>
        <w:t xml:space="preserve">that you’re using their preferred </w:t>
      </w:r>
      <w:r w:rsidR="002A1E5E">
        <w:rPr>
          <w:rFonts w:ascii="Arial" w:hAnsi="Arial" w:cs="Arial"/>
        </w:rPr>
        <w:t xml:space="preserve">first </w:t>
      </w:r>
      <w:r w:rsidR="000539F0">
        <w:rPr>
          <w:rFonts w:ascii="Arial" w:hAnsi="Arial" w:cs="Arial"/>
        </w:rPr>
        <w:t>name</w:t>
      </w:r>
      <w:r>
        <w:rPr>
          <w:rFonts w:ascii="Arial" w:hAnsi="Arial" w:cs="Arial"/>
        </w:rPr>
        <w:t>).</w:t>
      </w:r>
      <w:r w:rsidR="006E56D8">
        <w:rPr>
          <w:rFonts w:ascii="Arial" w:hAnsi="Arial" w:cs="Arial"/>
        </w:rPr>
        <w:t xml:space="preserve"> Some individuals </w:t>
      </w:r>
      <w:r w:rsidR="006E56D8" w:rsidRPr="00B57B8C">
        <w:rPr>
          <w:rFonts w:ascii="Arial" w:hAnsi="Arial" w:cs="Arial"/>
        </w:rPr>
        <w:t xml:space="preserve">might prefer to have their name repeated instead of </w:t>
      </w:r>
      <w:r w:rsidR="003945F6">
        <w:rPr>
          <w:rFonts w:ascii="Arial" w:hAnsi="Arial" w:cs="Arial"/>
        </w:rPr>
        <w:t xml:space="preserve">it </w:t>
      </w:r>
      <w:r w:rsidR="006E56D8" w:rsidRPr="00B57B8C">
        <w:rPr>
          <w:rFonts w:ascii="Arial" w:hAnsi="Arial" w:cs="Arial"/>
        </w:rPr>
        <w:t>being substituted by a pronoun.</w:t>
      </w:r>
    </w:p>
    <w:p w14:paraId="0583F6BF" w14:textId="709FDFD0" w:rsidR="00543DB5" w:rsidRDefault="001E2DBB" w:rsidP="007867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Another step is </w:t>
      </w:r>
      <w:r w:rsidR="002A1E5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ask about pronouns before you refer to </w:t>
      </w:r>
      <w:r w:rsidR="000539F0">
        <w:rPr>
          <w:rFonts w:ascii="Arial" w:hAnsi="Arial" w:cs="Arial"/>
        </w:rPr>
        <w:t>someone</w:t>
      </w:r>
      <w:r>
        <w:rPr>
          <w:rFonts w:ascii="Arial" w:hAnsi="Arial" w:cs="Arial"/>
        </w:rPr>
        <w:t xml:space="preserve"> using pronoun</w:t>
      </w:r>
      <w:r w:rsidR="005C5593">
        <w:rPr>
          <w:rFonts w:ascii="Arial" w:hAnsi="Arial" w:cs="Arial"/>
        </w:rPr>
        <w:t>s</w:t>
      </w:r>
      <w:r w:rsidR="006E56D8">
        <w:rPr>
          <w:rFonts w:ascii="Arial" w:hAnsi="Arial" w:cs="Arial"/>
        </w:rPr>
        <w:t>, for instance</w:t>
      </w:r>
      <w:r>
        <w:rPr>
          <w:rFonts w:ascii="Arial" w:hAnsi="Arial" w:cs="Arial"/>
        </w:rPr>
        <w:t xml:space="preserve"> by </w:t>
      </w:r>
      <w:r w:rsidR="008B3DB3">
        <w:rPr>
          <w:rFonts w:ascii="Arial" w:hAnsi="Arial" w:cs="Arial"/>
        </w:rPr>
        <w:t>providing</w:t>
      </w:r>
      <w:r w:rsidR="000539F0">
        <w:rPr>
          <w:rFonts w:ascii="Arial" w:hAnsi="Arial" w:cs="Arial"/>
        </w:rPr>
        <w:t xml:space="preserve"> </w:t>
      </w:r>
      <w:r w:rsidR="002A1E5E">
        <w:rPr>
          <w:rFonts w:ascii="Arial" w:hAnsi="Arial" w:cs="Arial"/>
        </w:rPr>
        <w:t>everyone</w:t>
      </w:r>
      <w:r w:rsidR="000539F0">
        <w:rPr>
          <w:rFonts w:ascii="Arial" w:hAnsi="Arial" w:cs="Arial"/>
        </w:rPr>
        <w:t xml:space="preserve"> </w:t>
      </w:r>
      <w:r w:rsidR="008B3DB3">
        <w:rPr>
          <w:rFonts w:ascii="Arial" w:hAnsi="Arial" w:cs="Arial"/>
        </w:rPr>
        <w:t xml:space="preserve">with the opportunity </w:t>
      </w:r>
      <w:r w:rsidR="000539F0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state their pronouns</w:t>
      </w:r>
      <w:r w:rsidR="000539F0">
        <w:rPr>
          <w:rFonts w:ascii="Arial" w:hAnsi="Arial" w:cs="Arial"/>
        </w:rPr>
        <w:t xml:space="preserve"> when introducing themselves at a meeting</w:t>
      </w:r>
      <w:r>
        <w:rPr>
          <w:rFonts w:ascii="Arial" w:hAnsi="Arial" w:cs="Arial"/>
        </w:rPr>
        <w:t>.</w:t>
      </w:r>
      <w:r w:rsidR="007D1532" w:rsidRPr="007D1532">
        <w:rPr>
          <w:rFonts w:ascii="Arial" w:hAnsi="Arial" w:cs="Arial"/>
        </w:rPr>
        <w:t xml:space="preserve"> </w:t>
      </w:r>
      <w:r w:rsidR="006E56D8" w:rsidRPr="006E56D8">
        <w:rPr>
          <w:rFonts w:ascii="Arial" w:hAnsi="Arial" w:cs="Arial"/>
        </w:rPr>
        <w:t xml:space="preserve">You could start by introducing yourself as an example of how to present this information; </w:t>
      </w:r>
      <w:r w:rsidR="006E56D8">
        <w:rPr>
          <w:rFonts w:ascii="Arial" w:hAnsi="Arial" w:cs="Arial"/>
        </w:rPr>
        <w:t>e.g.</w:t>
      </w:r>
      <w:r w:rsidR="006E56D8" w:rsidRPr="006E56D8">
        <w:rPr>
          <w:rFonts w:ascii="Arial" w:hAnsi="Arial" w:cs="Arial"/>
        </w:rPr>
        <w:t xml:space="preserve">, </w:t>
      </w:r>
      <w:r w:rsidR="0078772F">
        <w:rPr>
          <w:rFonts w:ascii="Arial" w:hAnsi="Arial" w:cs="Arial"/>
        </w:rPr>
        <w:t>as</w:t>
      </w:r>
      <w:r w:rsidR="006E56D8">
        <w:rPr>
          <w:rFonts w:ascii="Arial" w:hAnsi="Arial" w:cs="Arial"/>
        </w:rPr>
        <w:t xml:space="preserve"> someone who</w:t>
      </w:r>
      <w:r w:rsidR="006E56D8" w:rsidRPr="006E56D8">
        <w:rPr>
          <w:rFonts w:ascii="Arial" w:hAnsi="Arial" w:cs="Arial"/>
        </w:rPr>
        <w:t xml:space="preserve"> </w:t>
      </w:r>
      <w:r w:rsidR="00D44E52">
        <w:rPr>
          <w:rFonts w:ascii="Arial" w:hAnsi="Arial" w:cs="Arial"/>
        </w:rPr>
        <w:t>uses she/her pronouns</w:t>
      </w:r>
      <w:r w:rsidR="006E56D8" w:rsidRPr="006E56D8">
        <w:rPr>
          <w:rFonts w:ascii="Arial" w:hAnsi="Arial" w:cs="Arial"/>
        </w:rPr>
        <w:t>, you could</w:t>
      </w:r>
      <w:r w:rsidR="006E56D8">
        <w:rPr>
          <w:rFonts w:ascii="Arial" w:hAnsi="Arial" w:cs="Arial"/>
        </w:rPr>
        <w:t xml:space="preserve"> say,</w:t>
      </w:r>
      <w:r w:rsidR="006E56D8" w:rsidRPr="006E56D8">
        <w:rPr>
          <w:rFonts w:ascii="Arial" w:hAnsi="Arial" w:cs="Arial"/>
        </w:rPr>
        <w:t xml:space="preserve"> “I’m [</w:t>
      </w:r>
      <w:r w:rsidR="006E56D8" w:rsidRPr="00D4390F">
        <w:rPr>
          <w:rFonts w:ascii="Arial" w:hAnsi="Arial" w:cs="Arial"/>
          <w:i/>
          <w:iCs/>
        </w:rPr>
        <w:t>name</w:t>
      </w:r>
      <w:r w:rsidR="006E56D8" w:rsidRPr="006E56D8">
        <w:rPr>
          <w:rFonts w:ascii="Arial" w:hAnsi="Arial" w:cs="Arial"/>
        </w:rPr>
        <w:t>]</w:t>
      </w:r>
      <w:r w:rsidR="005C5593">
        <w:rPr>
          <w:rFonts w:ascii="Arial" w:hAnsi="Arial" w:cs="Arial"/>
        </w:rPr>
        <w:t>,</w:t>
      </w:r>
      <w:r w:rsidR="006E56D8" w:rsidRPr="006E56D8">
        <w:rPr>
          <w:rFonts w:ascii="Arial" w:hAnsi="Arial" w:cs="Arial"/>
        </w:rPr>
        <w:t xml:space="preserve"> and my pronouns are she/her</w:t>
      </w:r>
      <w:r w:rsidR="00D4390F">
        <w:rPr>
          <w:rFonts w:ascii="Arial" w:hAnsi="Arial" w:cs="Arial"/>
        </w:rPr>
        <w:t>. Please could you tell us your name and, if you want to, your pronouns</w:t>
      </w:r>
      <w:r w:rsidR="006E56D8" w:rsidRPr="006E56D8">
        <w:rPr>
          <w:rFonts w:ascii="Arial" w:hAnsi="Arial" w:cs="Arial"/>
        </w:rPr>
        <w:t>”.</w:t>
      </w:r>
    </w:p>
    <w:p w14:paraId="30813247" w14:textId="14ED207B" w:rsidR="000F2D61" w:rsidRPr="00B57B8C" w:rsidRDefault="000F2D61" w:rsidP="000F2D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could </w:t>
      </w:r>
      <w:r w:rsidR="007507B0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add information about your own pronouns to documents</w:t>
      </w:r>
      <w:r w:rsidR="00431E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website</w:t>
      </w:r>
      <w:r w:rsidR="00431E2C">
        <w:rPr>
          <w:rFonts w:ascii="Arial" w:hAnsi="Arial" w:cs="Arial"/>
        </w:rPr>
        <w:t>s and communications</w:t>
      </w:r>
      <w:r>
        <w:rPr>
          <w:rFonts w:ascii="Arial" w:hAnsi="Arial" w:cs="Arial"/>
        </w:rPr>
        <w:t xml:space="preserve"> that are viewed by students and colleagues (e.g., module guides</w:t>
      </w:r>
      <w:r w:rsidR="0053141B">
        <w:rPr>
          <w:rFonts w:ascii="Arial" w:hAnsi="Arial" w:cs="Arial"/>
        </w:rPr>
        <w:t xml:space="preserve"> or </w:t>
      </w:r>
      <w:r w:rsidR="007507B0">
        <w:rPr>
          <w:rFonts w:ascii="Arial" w:hAnsi="Arial" w:cs="Arial"/>
        </w:rPr>
        <w:t>handbooks</w:t>
      </w:r>
      <w:r>
        <w:rPr>
          <w:rFonts w:ascii="Arial" w:hAnsi="Arial" w:cs="Arial"/>
        </w:rPr>
        <w:t xml:space="preserve">, </w:t>
      </w:r>
      <w:r w:rsidR="0018648C">
        <w:rPr>
          <w:rFonts w:ascii="Arial" w:hAnsi="Arial" w:cs="Arial"/>
        </w:rPr>
        <w:t xml:space="preserve">PURE </w:t>
      </w:r>
      <w:r>
        <w:rPr>
          <w:rFonts w:ascii="Arial" w:hAnsi="Arial" w:cs="Arial"/>
        </w:rPr>
        <w:t>webpages</w:t>
      </w:r>
      <w:r w:rsidR="0018648C">
        <w:rPr>
          <w:rFonts w:ascii="Arial" w:hAnsi="Arial" w:cs="Arial"/>
        </w:rPr>
        <w:t>, email signatures</w:t>
      </w:r>
      <w:r>
        <w:rPr>
          <w:rFonts w:ascii="Arial" w:hAnsi="Arial" w:cs="Arial"/>
        </w:rPr>
        <w:t xml:space="preserve"> and Twitter profiles)</w:t>
      </w:r>
      <w:r w:rsidR="007507B0">
        <w:rPr>
          <w:rFonts w:ascii="Arial" w:hAnsi="Arial" w:cs="Arial"/>
        </w:rPr>
        <w:t xml:space="preserve">. For teaching, you might add your </w:t>
      </w:r>
      <w:r w:rsidR="007507B0">
        <w:rPr>
          <w:rFonts w:ascii="Arial" w:hAnsi="Arial" w:cs="Arial"/>
        </w:rPr>
        <w:lastRenderedPageBreak/>
        <w:t xml:space="preserve">pronouns to introductory slides and </w:t>
      </w:r>
      <w:r w:rsidR="00431E2C">
        <w:rPr>
          <w:rFonts w:ascii="Arial" w:hAnsi="Arial" w:cs="Arial"/>
        </w:rPr>
        <w:t xml:space="preserve">encourage students to tell you about their pronouns </w:t>
      </w:r>
      <w:r w:rsidR="007507B0">
        <w:rPr>
          <w:rFonts w:ascii="Arial" w:hAnsi="Arial" w:cs="Arial"/>
        </w:rPr>
        <w:t>(e.g.,</w:t>
      </w:r>
      <w:r w:rsidR="00D4390F">
        <w:rPr>
          <w:rFonts w:ascii="Arial" w:hAnsi="Arial" w:cs="Arial"/>
        </w:rPr>
        <w:t xml:space="preserve"> P</w:t>
      </w:r>
      <w:r w:rsidR="0053141B">
        <w:rPr>
          <w:rFonts w:ascii="Arial" w:hAnsi="Arial" w:cs="Arial"/>
        </w:rPr>
        <w:t>lease contact me with information</w:t>
      </w:r>
      <w:r w:rsidR="00D4390F">
        <w:rPr>
          <w:rFonts w:ascii="Arial" w:hAnsi="Arial" w:cs="Arial"/>
        </w:rPr>
        <w:t xml:space="preserve"> about your pronouns, if you’d like to</w:t>
      </w:r>
      <w:r w:rsidR="0053141B">
        <w:rPr>
          <w:rFonts w:ascii="Arial" w:hAnsi="Arial" w:cs="Arial"/>
        </w:rPr>
        <w:t>.</w:t>
      </w:r>
      <w:r w:rsidR="00374BB7">
        <w:rPr>
          <w:rFonts w:ascii="Arial" w:hAnsi="Arial" w:cs="Arial"/>
        </w:rPr>
        <w:t>’</w:t>
      </w:r>
      <w:r w:rsidR="007507B0">
        <w:rPr>
          <w:rFonts w:ascii="Arial" w:hAnsi="Arial" w:cs="Arial"/>
        </w:rPr>
        <w:t>).</w:t>
      </w:r>
    </w:p>
    <w:p w14:paraId="21838CDE" w14:textId="346B32CC" w:rsidR="000F2D61" w:rsidRPr="00B57B8C" w:rsidRDefault="000539F0" w:rsidP="00F541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organising conferences or workshops, </w:t>
      </w:r>
      <w:r w:rsidR="002A1E5E">
        <w:rPr>
          <w:rFonts w:ascii="Arial" w:hAnsi="Arial" w:cs="Arial"/>
        </w:rPr>
        <w:t xml:space="preserve">you could </w:t>
      </w:r>
      <w:r>
        <w:rPr>
          <w:rFonts w:ascii="Arial" w:hAnsi="Arial" w:cs="Arial"/>
        </w:rPr>
        <w:t xml:space="preserve">add </w:t>
      </w:r>
      <w:r w:rsidR="008B3DB3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pronouns to name-tags or provide pronoun stickers at the event</w:t>
      </w:r>
      <w:r w:rsidR="00F5417A">
        <w:rPr>
          <w:rFonts w:ascii="Arial" w:hAnsi="Arial" w:cs="Arial"/>
        </w:rPr>
        <w:t xml:space="preserve"> (contact </w:t>
      </w:r>
      <w:hyperlink r:id="rId8" w:history="1">
        <w:r w:rsidR="00F5417A" w:rsidRPr="000F62D9">
          <w:rPr>
            <w:rStyle w:val="Hyperlink"/>
            <w:rFonts w:ascii="Arial" w:hAnsi="Arial" w:cs="Arial"/>
          </w:rPr>
          <w:t>diversity@st-andrews.ac.uk</w:t>
        </w:r>
      </w:hyperlink>
      <w:r w:rsidR="00F5417A">
        <w:rPr>
          <w:rFonts w:ascii="Arial" w:hAnsi="Arial" w:cs="Arial"/>
        </w:rPr>
        <w:t xml:space="preserve"> for help with </w:t>
      </w:r>
      <w:r w:rsidR="002A1E5E">
        <w:rPr>
          <w:rFonts w:ascii="Arial" w:hAnsi="Arial" w:cs="Arial"/>
        </w:rPr>
        <w:t>these</w:t>
      </w:r>
      <w:r w:rsidR="00F5417A">
        <w:rPr>
          <w:rFonts w:ascii="Arial" w:hAnsi="Arial" w:cs="Arial"/>
        </w:rPr>
        <w:t xml:space="preserve"> stickers).</w:t>
      </w:r>
      <w:r w:rsidR="00F5417A" w:rsidRPr="00F5417A">
        <w:rPr>
          <w:rFonts w:ascii="Arial" w:hAnsi="Arial" w:cs="Arial"/>
        </w:rPr>
        <w:t xml:space="preserve"> </w:t>
      </w:r>
      <w:r w:rsidR="00F5417A" w:rsidRPr="00B57B8C">
        <w:rPr>
          <w:rFonts w:ascii="Arial" w:hAnsi="Arial" w:cs="Arial"/>
        </w:rPr>
        <w:t>If you plan to introduce speakers</w:t>
      </w:r>
      <w:r w:rsidR="00846D88">
        <w:rPr>
          <w:rFonts w:ascii="Arial" w:hAnsi="Arial" w:cs="Arial"/>
        </w:rPr>
        <w:t xml:space="preserve">, </w:t>
      </w:r>
      <w:r w:rsidR="00F5417A" w:rsidRPr="00B57B8C">
        <w:rPr>
          <w:rFonts w:ascii="Arial" w:hAnsi="Arial" w:cs="Arial"/>
        </w:rPr>
        <w:t>participants</w:t>
      </w:r>
      <w:r w:rsidR="00846D88" w:rsidRPr="00846D88">
        <w:rPr>
          <w:rFonts w:ascii="Arial" w:hAnsi="Arial" w:cs="Arial"/>
        </w:rPr>
        <w:t xml:space="preserve"> </w:t>
      </w:r>
      <w:r w:rsidR="00846D88" w:rsidRPr="00B57B8C">
        <w:rPr>
          <w:rFonts w:ascii="Arial" w:hAnsi="Arial" w:cs="Arial"/>
        </w:rPr>
        <w:t>and</w:t>
      </w:r>
      <w:r w:rsidR="00846D88">
        <w:rPr>
          <w:rFonts w:ascii="Arial" w:hAnsi="Arial" w:cs="Arial"/>
        </w:rPr>
        <w:t xml:space="preserve"> guests</w:t>
      </w:r>
      <w:r w:rsidR="002A1E5E">
        <w:rPr>
          <w:rFonts w:ascii="Arial" w:hAnsi="Arial" w:cs="Arial"/>
        </w:rPr>
        <w:t xml:space="preserve">, </w:t>
      </w:r>
      <w:r w:rsidR="00F5417A" w:rsidRPr="00B57B8C">
        <w:rPr>
          <w:rFonts w:ascii="Arial" w:hAnsi="Arial" w:cs="Arial"/>
        </w:rPr>
        <w:t xml:space="preserve">ask them </w:t>
      </w:r>
      <w:r w:rsidR="00F5417A">
        <w:rPr>
          <w:rFonts w:ascii="Arial" w:hAnsi="Arial" w:cs="Arial"/>
        </w:rPr>
        <w:t xml:space="preserve">in advance </w:t>
      </w:r>
      <w:r w:rsidR="00F5417A" w:rsidRPr="00B57B8C">
        <w:rPr>
          <w:rFonts w:ascii="Arial" w:hAnsi="Arial" w:cs="Arial"/>
        </w:rPr>
        <w:t>how they would like to be addressed.</w:t>
      </w:r>
      <w:r w:rsidR="007507B0" w:rsidRPr="007507B0">
        <w:rPr>
          <w:rFonts w:ascii="Arial" w:hAnsi="Arial" w:cs="Arial"/>
        </w:rPr>
        <w:t xml:space="preserve"> </w:t>
      </w:r>
      <w:r w:rsidR="007507B0">
        <w:rPr>
          <w:rFonts w:ascii="Arial" w:hAnsi="Arial" w:cs="Arial"/>
        </w:rPr>
        <w:t xml:space="preserve">Try to avoid making comments based on the </w:t>
      </w:r>
      <w:r w:rsidR="007507B0" w:rsidRPr="000F2D61">
        <w:rPr>
          <w:rFonts w:ascii="Arial" w:hAnsi="Arial" w:cs="Arial"/>
        </w:rPr>
        <w:t xml:space="preserve">presumed gender </w:t>
      </w:r>
      <w:r w:rsidR="007507B0">
        <w:rPr>
          <w:rFonts w:ascii="Arial" w:hAnsi="Arial" w:cs="Arial"/>
        </w:rPr>
        <w:t>of individuals (e.g., avoid</w:t>
      </w:r>
      <w:r w:rsidR="007507B0" w:rsidRPr="000F2D61">
        <w:rPr>
          <w:rFonts w:ascii="Arial" w:hAnsi="Arial" w:cs="Arial"/>
        </w:rPr>
        <w:t xml:space="preserve"> saying </w:t>
      </w:r>
      <w:r w:rsidR="007507B0">
        <w:rPr>
          <w:rFonts w:ascii="Arial" w:hAnsi="Arial" w:cs="Arial"/>
        </w:rPr>
        <w:t>some</w:t>
      </w:r>
      <w:r w:rsidR="007507B0" w:rsidRPr="000F2D61">
        <w:rPr>
          <w:rFonts w:ascii="Arial" w:hAnsi="Arial" w:cs="Arial"/>
        </w:rPr>
        <w:t>thing like</w:t>
      </w:r>
      <w:r w:rsidR="007507B0">
        <w:rPr>
          <w:rFonts w:ascii="Arial" w:hAnsi="Arial" w:cs="Arial"/>
        </w:rPr>
        <w:t>,</w:t>
      </w:r>
      <w:r w:rsidR="007507B0" w:rsidRPr="000F2D61">
        <w:rPr>
          <w:rFonts w:ascii="Arial" w:hAnsi="Arial" w:cs="Arial"/>
        </w:rPr>
        <w:t xml:space="preserve"> “We’re all women here”</w:t>
      </w:r>
      <w:r w:rsidR="007507B0">
        <w:rPr>
          <w:rFonts w:ascii="Arial" w:hAnsi="Arial" w:cs="Arial"/>
        </w:rPr>
        <w:t>.)</w:t>
      </w:r>
    </w:p>
    <w:p w14:paraId="6EFF48FA" w14:textId="20872337" w:rsidR="00945393" w:rsidRDefault="00B3292E" w:rsidP="009453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Providing opportunities for individuals to give their</w:t>
      </w:r>
      <w:r w:rsidR="00945393" w:rsidRPr="00543DB5">
        <w:rPr>
          <w:rFonts w:ascii="Arial" w:hAnsi="Arial" w:cs="Arial"/>
        </w:rPr>
        <w:t xml:space="preserve"> pronouns</w:t>
      </w:r>
      <w:r>
        <w:rPr>
          <w:rFonts w:ascii="Arial" w:hAnsi="Arial" w:cs="Arial"/>
        </w:rPr>
        <w:t xml:space="preserve"> (</w:t>
      </w:r>
      <w:r w:rsidRPr="00F57470">
        <w:rPr>
          <w:rFonts w:ascii="Arial" w:hAnsi="Arial" w:cs="Arial"/>
          <w:i/>
          <w:iCs/>
        </w:rPr>
        <w:t>remember that it should be an option, not a requirement</w:t>
      </w:r>
      <w:r>
        <w:rPr>
          <w:rFonts w:ascii="Arial" w:hAnsi="Arial" w:cs="Arial"/>
        </w:rPr>
        <w:t>)</w:t>
      </w:r>
      <w:r w:rsidR="00945393">
        <w:rPr>
          <w:rFonts w:ascii="Arial" w:hAnsi="Arial" w:cs="Arial"/>
        </w:rPr>
        <w:t>, or adding your own pronouns to documents, websites or electronic communications,</w:t>
      </w:r>
      <w:r w:rsidR="00945393" w:rsidRPr="00543DB5">
        <w:rPr>
          <w:rFonts w:ascii="Arial" w:hAnsi="Arial" w:cs="Arial"/>
        </w:rPr>
        <w:t xml:space="preserve"> </w:t>
      </w:r>
      <w:r w:rsidR="00945393">
        <w:rPr>
          <w:rFonts w:ascii="Arial" w:hAnsi="Arial" w:cs="Arial"/>
        </w:rPr>
        <w:t>can</w:t>
      </w:r>
      <w:r w:rsidR="00945393" w:rsidRPr="00543DB5">
        <w:rPr>
          <w:rFonts w:ascii="Arial" w:hAnsi="Arial" w:cs="Arial"/>
        </w:rPr>
        <w:t xml:space="preserve"> </w:t>
      </w:r>
      <w:r w:rsidR="00945393">
        <w:rPr>
          <w:rFonts w:ascii="Arial" w:hAnsi="Arial" w:cs="Arial"/>
        </w:rPr>
        <w:t xml:space="preserve">help </w:t>
      </w:r>
      <w:r w:rsidR="00945393" w:rsidRPr="00543DB5">
        <w:rPr>
          <w:rFonts w:ascii="Arial" w:hAnsi="Arial" w:cs="Arial"/>
        </w:rPr>
        <w:t>transgender</w:t>
      </w:r>
      <w:r w:rsidR="00945393">
        <w:rPr>
          <w:rFonts w:ascii="Arial" w:hAnsi="Arial" w:cs="Arial"/>
        </w:rPr>
        <w:t>, non-binary</w:t>
      </w:r>
      <w:r w:rsidR="00945393" w:rsidRPr="00543DB5">
        <w:rPr>
          <w:rFonts w:ascii="Arial" w:hAnsi="Arial" w:cs="Arial"/>
        </w:rPr>
        <w:t xml:space="preserve"> </w:t>
      </w:r>
      <w:r w:rsidR="00945393">
        <w:rPr>
          <w:rFonts w:ascii="Arial" w:hAnsi="Arial" w:cs="Arial"/>
        </w:rPr>
        <w:t xml:space="preserve">and genderqueer </w:t>
      </w:r>
      <w:r w:rsidR="00945393" w:rsidRPr="00543DB5">
        <w:rPr>
          <w:rFonts w:ascii="Arial" w:hAnsi="Arial" w:cs="Arial"/>
        </w:rPr>
        <w:t xml:space="preserve">students and colleagues to feel </w:t>
      </w:r>
      <w:r w:rsidR="00945393">
        <w:rPr>
          <w:rFonts w:ascii="Arial" w:hAnsi="Arial" w:cs="Arial"/>
        </w:rPr>
        <w:t>included and valued</w:t>
      </w:r>
      <w:r w:rsidR="00945393" w:rsidRPr="00543DB5">
        <w:rPr>
          <w:rFonts w:ascii="Arial" w:hAnsi="Arial" w:cs="Arial"/>
        </w:rPr>
        <w:t>.</w:t>
      </w:r>
      <w:r w:rsidR="00945393">
        <w:rPr>
          <w:rFonts w:ascii="Arial" w:hAnsi="Arial" w:cs="Arial"/>
        </w:rPr>
        <w:t xml:space="preserve"> As we all become more accustomed to thinking about pronouns, our teaching and work environments will become more respectful and welcoming to all.</w:t>
      </w:r>
    </w:p>
    <w:p w14:paraId="52B4E520" w14:textId="77777777" w:rsidR="00945393" w:rsidRPr="003730B4" w:rsidRDefault="00945393" w:rsidP="00945393">
      <w:pPr>
        <w:spacing w:line="360" w:lineRule="auto"/>
        <w:rPr>
          <w:rFonts w:ascii="Arial" w:hAnsi="Arial" w:cs="Arial"/>
          <w:i/>
          <w:iCs/>
        </w:rPr>
      </w:pPr>
      <w:r w:rsidRPr="003730B4">
        <w:rPr>
          <w:rFonts w:ascii="Arial" w:hAnsi="Arial" w:cs="Arial"/>
          <w:i/>
          <w:iCs/>
        </w:rPr>
        <w:t xml:space="preserve">What </w:t>
      </w:r>
      <w:r>
        <w:rPr>
          <w:rFonts w:ascii="Arial" w:hAnsi="Arial" w:cs="Arial"/>
          <w:i/>
          <w:iCs/>
        </w:rPr>
        <w:t>should I do if I accidentally use the wrong pronoun for someone</w:t>
      </w:r>
      <w:r w:rsidRPr="003730B4">
        <w:rPr>
          <w:rFonts w:ascii="Arial" w:hAnsi="Arial" w:cs="Arial"/>
          <w:i/>
          <w:iCs/>
        </w:rPr>
        <w:t>?</w:t>
      </w:r>
      <w:bookmarkStart w:id="0" w:name="_GoBack"/>
      <w:bookmarkEnd w:id="0"/>
    </w:p>
    <w:p w14:paraId="00C6D352" w14:textId="7F2C46DE" w:rsidR="00945393" w:rsidRDefault="00945393" w:rsidP="009453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the same as you would do if you got their name wrong: apologise, and then use the correct word. For more on how to handle mistakes, see </w:t>
      </w:r>
      <w:hyperlink r:id="rId9" w:history="1">
        <w:r w:rsidRPr="000F62D9">
          <w:rPr>
            <w:rStyle w:val="Hyperlink"/>
            <w:rFonts w:ascii="Arial" w:hAnsi="Arial" w:cs="Arial"/>
          </w:rPr>
          <w:t>https://www.mypronouns.org/</w:t>
        </w:r>
      </w:hyperlink>
      <w:r>
        <w:rPr>
          <w:rFonts w:ascii="Arial" w:hAnsi="Arial" w:cs="Arial"/>
        </w:rPr>
        <w:t>.</w:t>
      </w:r>
    </w:p>
    <w:p w14:paraId="225616A2" w14:textId="4BEA587E" w:rsidR="00954CA2" w:rsidRDefault="00954CA2" w:rsidP="00945393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Contact:</w:t>
      </w:r>
    </w:p>
    <w:p w14:paraId="3D4379F1" w14:textId="686E7ED1" w:rsidR="00786792" w:rsidRPr="00E81AC2" w:rsidRDefault="00CE779A" w:rsidP="00E81AC2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E81AC2">
        <w:rPr>
          <w:rFonts w:ascii="Arial" w:hAnsi="Arial" w:cs="Arial"/>
        </w:rPr>
        <w:t>School</w:t>
      </w:r>
      <w:r w:rsidR="00E21740" w:rsidRPr="00E81AC2">
        <w:rPr>
          <w:rFonts w:ascii="Arial" w:hAnsi="Arial" w:cs="Arial"/>
        </w:rPr>
        <w:t>’s</w:t>
      </w:r>
      <w:r w:rsidRPr="00E81AC2">
        <w:rPr>
          <w:rFonts w:ascii="Arial" w:hAnsi="Arial" w:cs="Arial"/>
        </w:rPr>
        <w:t xml:space="preserve"> </w:t>
      </w:r>
      <w:r w:rsidR="00786792" w:rsidRPr="00E81AC2">
        <w:rPr>
          <w:rFonts w:ascii="Arial" w:hAnsi="Arial" w:cs="Arial"/>
        </w:rPr>
        <w:t>Equality</w:t>
      </w:r>
      <w:r w:rsidRPr="00E81AC2">
        <w:rPr>
          <w:rFonts w:ascii="Arial" w:hAnsi="Arial" w:cs="Arial"/>
        </w:rPr>
        <w:t>,</w:t>
      </w:r>
      <w:r w:rsidR="00786792" w:rsidRPr="00E81AC2">
        <w:rPr>
          <w:rFonts w:ascii="Arial" w:hAnsi="Arial" w:cs="Arial"/>
        </w:rPr>
        <w:t xml:space="preserve"> Diversity </w:t>
      </w:r>
      <w:r w:rsidRPr="00E81AC2">
        <w:rPr>
          <w:rFonts w:ascii="Arial" w:hAnsi="Arial" w:cs="Arial"/>
        </w:rPr>
        <w:t>and Inclusion</w:t>
      </w:r>
      <w:r w:rsidR="002F4926">
        <w:rPr>
          <w:rFonts w:ascii="Arial" w:hAnsi="Arial" w:cs="Arial"/>
        </w:rPr>
        <w:t xml:space="preserve"> (EDI)</w:t>
      </w:r>
      <w:r w:rsidRPr="00E81AC2">
        <w:rPr>
          <w:rFonts w:ascii="Arial" w:hAnsi="Arial" w:cs="Arial"/>
        </w:rPr>
        <w:t xml:space="preserve"> O</w:t>
      </w:r>
      <w:r w:rsidR="00786792" w:rsidRPr="00E81AC2">
        <w:rPr>
          <w:rFonts w:ascii="Arial" w:hAnsi="Arial" w:cs="Arial"/>
        </w:rPr>
        <w:t>fficer:</w:t>
      </w:r>
      <w:r w:rsidRPr="00E81AC2">
        <w:rPr>
          <w:rFonts w:ascii="Arial" w:hAnsi="Arial" w:cs="Arial"/>
        </w:rPr>
        <w:t xml:space="preserve"> </w:t>
      </w:r>
      <w:hyperlink r:id="rId10" w:history="1">
        <w:r w:rsidRPr="00E81AC2">
          <w:rPr>
            <w:rStyle w:val="Hyperlink"/>
            <w:rFonts w:ascii="Arial" w:hAnsi="Arial" w:cs="Arial"/>
          </w:rPr>
          <w:t>psyequal@st-andrews.ac.uk</w:t>
        </w:r>
      </w:hyperlink>
      <w:r w:rsidRPr="00E81AC2">
        <w:rPr>
          <w:rFonts w:ascii="Arial" w:hAnsi="Arial" w:cs="Arial"/>
        </w:rPr>
        <w:t xml:space="preserve"> </w:t>
      </w:r>
    </w:p>
    <w:p w14:paraId="1ECF086F" w14:textId="195D62D8" w:rsidR="00CE779A" w:rsidRPr="00E81AC2" w:rsidRDefault="00CE779A" w:rsidP="00E81AC2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E81AC2">
        <w:rPr>
          <w:rFonts w:ascii="Arial" w:hAnsi="Arial" w:cs="Arial"/>
        </w:rPr>
        <w:t xml:space="preserve">University’s </w:t>
      </w:r>
      <w:r w:rsidR="002F4926">
        <w:rPr>
          <w:rFonts w:ascii="Arial" w:hAnsi="Arial" w:cs="Arial"/>
        </w:rPr>
        <w:t>EDI</w:t>
      </w:r>
      <w:r w:rsidRPr="00E81AC2">
        <w:rPr>
          <w:rFonts w:ascii="Arial" w:hAnsi="Arial" w:cs="Arial"/>
        </w:rPr>
        <w:t xml:space="preserve"> team: </w:t>
      </w:r>
      <w:hyperlink r:id="rId11" w:history="1">
        <w:r w:rsidRPr="00E81AC2">
          <w:rPr>
            <w:rStyle w:val="Hyperlink"/>
            <w:rFonts w:ascii="Arial" w:hAnsi="Arial" w:cs="Arial"/>
          </w:rPr>
          <w:t>diversity@st-andrews.ac.uk</w:t>
        </w:r>
      </w:hyperlink>
      <w:r w:rsidRPr="00E81AC2">
        <w:rPr>
          <w:rFonts w:ascii="Arial" w:hAnsi="Arial" w:cs="Arial"/>
        </w:rPr>
        <w:t xml:space="preserve"> </w:t>
      </w:r>
    </w:p>
    <w:p w14:paraId="0867D42C" w14:textId="56AB1B87" w:rsidR="007D1532" w:rsidRPr="00E81AC2" w:rsidRDefault="00E21740" w:rsidP="00E81AC2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E81AC2">
        <w:rPr>
          <w:rFonts w:ascii="Arial" w:hAnsi="Arial" w:cs="Arial"/>
        </w:rPr>
        <w:t xml:space="preserve">Saints LGBT+: </w:t>
      </w:r>
      <w:hyperlink r:id="rId12" w:history="1">
        <w:r w:rsidRPr="00E81AC2">
          <w:rPr>
            <w:rStyle w:val="Hyperlink"/>
            <w:rFonts w:ascii="Arial" w:hAnsi="Arial" w:cs="Arial"/>
          </w:rPr>
          <w:t>saintslgbt@st-andrews.ac.uk</w:t>
        </w:r>
      </w:hyperlink>
      <w:r w:rsidRPr="00E81AC2">
        <w:rPr>
          <w:rFonts w:ascii="Arial" w:hAnsi="Arial" w:cs="Arial"/>
        </w:rPr>
        <w:t xml:space="preserve"> </w:t>
      </w:r>
    </w:p>
    <w:p w14:paraId="6F29C92A" w14:textId="5232ACDB" w:rsidR="00786792" w:rsidRPr="00B57B8C" w:rsidRDefault="00B3292E" w:rsidP="00945393">
      <w:p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</w:t>
      </w:r>
      <w:r w:rsidR="00786792" w:rsidRPr="00B57B8C">
        <w:rPr>
          <w:rFonts w:ascii="Arial" w:hAnsi="Arial" w:cs="Arial"/>
          <w:i/>
          <w:iCs/>
        </w:rPr>
        <w:t>esources</w:t>
      </w:r>
      <w:r w:rsidR="00954CA2">
        <w:rPr>
          <w:rFonts w:ascii="Arial" w:hAnsi="Arial" w:cs="Arial"/>
          <w:i/>
          <w:iCs/>
        </w:rPr>
        <w:t>:</w:t>
      </w:r>
    </w:p>
    <w:p w14:paraId="31174BBE" w14:textId="797DB802" w:rsidR="00786792" w:rsidRPr="00E81AC2" w:rsidRDefault="00786792" w:rsidP="00E81AC2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E81AC2">
        <w:rPr>
          <w:rFonts w:ascii="Arial" w:hAnsi="Arial" w:cs="Arial"/>
        </w:rPr>
        <w:t>Saints LGBT+</w:t>
      </w:r>
      <w:r w:rsidR="00844685" w:rsidRPr="00E81AC2">
        <w:rPr>
          <w:rFonts w:ascii="Arial" w:hAnsi="Arial" w:cs="Arial"/>
        </w:rPr>
        <w:t xml:space="preserve"> website</w:t>
      </w:r>
      <w:r w:rsidRPr="00E81AC2">
        <w:rPr>
          <w:rFonts w:ascii="Arial" w:hAnsi="Arial" w:cs="Arial"/>
        </w:rPr>
        <w:t xml:space="preserve">: </w:t>
      </w:r>
      <w:hyperlink r:id="rId13" w:history="1">
        <w:r w:rsidR="00CE779A" w:rsidRPr="00E81AC2">
          <w:rPr>
            <w:rStyle w:val="Hyperlink"/>
            <w:rFonts w:ascii="Arial" w:hAnsi="Arial" w:cs="Arial"/>
          </w:rPr>
          <w:t>https://www.saintslgbt.com/</w:t>
        </w:r>
      </w:hyperlink>
      <w:r w:rsidR="00CE779A" w:rsidRPr="00E81AC2">
        <w:rPr>
          <w:rFonts w:ascii="Arial" w:hAnsi="Arial" w:cs="Arial"/>
        </w:rPr>
        <w:t xml:space="preserve"> </w:t>
      </w:r>
    </w:p>
    <w:p w14:paraId="65C178AF" w14:textId="56CEE8D9" w:rsidR="00786792" w:rsidRPr="00E81AC2" w:rsidRDefault="00844685" w:rsidP="003D3B53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E81AC2">
        <w:rPr>
          <w:rFonts w:ascii="Arial" w:hAnsi="Arial" w:cs="Arial"/>
        </w:rPr>
        <w:t>‘</w:t>
      </w:r>
      <w:r w:rsidR="00786792" w:rsidRPr="00E81AC2">
        <w:rPr>
          <w:rFonts w:ascii="Arial" w:hAnsi="Arial" w:cs="Arial"/>
        </w:rPr>
        <w:t xml:space="preserve">Trans, </w:t>
      </w:r>
      <w:r w:rsidRPr="00E81AC2">
        <w:rPr>
          <w:rFonts w:ascii="Arial" w:hAnsi="Arial" w:cs="Arial"/>
        </w:rPr>
        <w:t>g</w:t>
      </w:r>
      <w:r w:rsidR="00786792" w:rsidRPr="00E81AC2">
        <w:rPr>
          <w:rFonts w:ascii="Arial" w:hAnsi="Arial" w:cs="Arial"/>
        </w:rPr>
        <w:t xml:space="preserve">ender </w:t>
      </w:r>
      <w:r w:rsidRPr="00E81AC2">
        <w:rPr>
          <w:rFonts w:ascii="Arial" w:hAnsi="Arial" w:cs="Arial"/>
        </w:rPr>
        <w:t>i</w:t>
      </w:r>
      <w:r w:rsidR="00786792" w:rsidRPr="00E81AC2">
        <w:rPr>
          <w:rFonts w:ascii="Arial" w:hAnsi="Arial" w:cs="Arial"/>
        </w:rPr>
        <w:t xml:space="preserve">dentity, </w:t>
      </w:r>
      <w:r w:rsidRPr="00E81AC2">
        <w:rPr>
          <w:rFonts w:ascii="Arial" w:hAnsi="Arial" w:cs="Arial"/>
        </w:rPr>
        <w:t>r</w:t>
      </w:r>
      <w:r w:rsidR="00786792" w:rsidRPr="00E81AC2">
        <w:rPr>
          <w:rFonts w:ascii="Arial" w:hAnsi="Arial" w:cs="Arial"/>
        </w:rPr>
        <w:t xml:space="preserve">eassignment, or </w:t>
      </w:r>
      <w:r w:rsidRPr="00E81AC2">
        <w:rPr>
          <w:rFonts w:ascii="Arial" w:hAnsi="Arial" w:cs="Arial"/>
        </w:rPr>
        <w:t>n</w:t>
      </w:r>
      <w:r w:rsidR="00786792" w:rsidRPr="00E81AC2">
        <w:rPr>
          <w:rFonts w:ascii="Arial" w:hAnsi="Arial" w:cs="Arial"/>
        </w:rPr>
        <w:t>on-</w:t>
      </w:r>
      <w:r w:rsidRPr="00E81AC2">
        <w:rPr>
          <w:rFonts w:ascii="Arial" w:hAnsi="Arial" w:cs="Arial"/>
        </w:rPr>
        <w:t>b</w:t>
      </w:r>
      <w:r w:rsidR="00786792" w:rsidRPr="00E81AC2">
        <w:rPr>
          <w:rFonts w:ascii="Arial" w:hAnsi="Arial" w:cs="Arial"/>
        </w:rPr>
        <w:t>inary</w:t>
      </w:r>
      <w:r w:rsidRPr="00E81AC2">
        <w:rPr>
          <w:rFonts w:ascii="Arial" w:hAnsi="Arial" w:cs="Arial"/>
        </w:rPr>
        <w:t>’</w:t>
      </w:r>
      <w:r w:rsidR="00CB2741" w:rsidRPr="00E81AC2">
        <w:rPr>
          <w:rFonts w:ascii="Arial" w:hAnsi="Arial" w:cs="Arial"/>
        </w:rPr>
        <w:t xml:space="preserve"> </w:t>
      </w:r>
      <w:r w:rsidRPr="00E81AC2">
        <w:rPr>
          <w:rFonts w:ascii="Arial" w:hAnsi="Arial" w:cs="Arial"/>
        </w:rPr>
        <w:t xml:space="preserve">information and </w:t>
      </w:r>
      <w:r w:rsidR="00CB2741" w:rsidRPr="00E81AC2">
        <w:rPr>
          <w:rFonts w:ascii="Arial" w:hAnsi="Arial" w:cs="Arial"/>
        </w:rPr>
        <w:t>policies</w:t>
      </w:r>
      <w:r w:rsidR="00786792" w:rsidRPr="00E81AC2">
        <w:rPr>
          <w:rFonts w:ascii="Arial" w:hAnsi="Arial" w:cs="Arial"/>
        </w:rPr>
        <w:t>:</w:t>
      </w:r>
    </w:p>
    <w:p w14:paraId="4A3FC869" w14:textId="670925D3" w:rsidR="00786792" w:rsidRPr="00E81AC2" w:rsidRDefault="00D4658E" w:rsidP="003D3B53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hyperlink r:id="rId14" w:history="1">
        <w:r w:rsidR="00CE779A" w:rsidRPr="00E81AC2">
          <w:rPr>
            <w:rStyle w:val="Hyperlink"/>
            <w:rFonts w:ascii="Arial" w:hAnsi="Arial" w:cs="Arial"/>
          </w:rPr>
          <w:t>https://www.st-andrews.ac.uk/hr/edi/genderreassignment/</w:t>
        </w:r>
      </w:hyperlink>
      <w:r w:rsidR="00CE779A" w:rsidRPr="00E81AC2">
        <w:rPr>
          <w:rFonts w:ascii="Arial" w:hAnsi="Arial" w:cs="Arial"/>
        </w:rPr>
        <w:t xml:space="preserve"> </w:t>
      </w:r>
    </w:p>
    <w:p w14:paraId="64FD0EA7" w14:textId="220663D1" w:rsidR="00844685" w:rsidRDefault="00844685" w:rsidP="003D3B53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E81AC2">
        <w:rPr>
          <w:rFonts w:ascii="Arial" w:hAnsi="Arial" w:cs="Arial"/>
        </w:rPr>
        <w:t>School</w:t>
      </w:r>
      <w:r w:rsidR="002F4926">
        <w:rPr>
          <w:rFonts w:ascii="Arial" w:hAnsi="Arial" w:cs="Arial"/>
        </w:rPr>
        <w:t xml:space="preserve">’s EDI </w:t>
      </w:r>
      <w:r w:rsidRPr="00E81AC2">
        <w:rPr>
          <w:rFonts w:ascii="Arial" w:hAnsi="Arial" w:cs="Arial"/>
        </w:rPr>
        <w:t xml:space="preserve">website: </w:t>
      </w:r>
      <w:hyperlink r:id="rId15" w:history="1">
        <w:r w:rsidR="00853298" w:rsidRPr="00E81AC2">
          <w:rPr>
            <w:rStyle w:val="Hyperlink"/>
            <w:rFonts w:ascii="Arial" w:hAnsi="Arial" w:cs="Arial"/>
          </w:rPr>
          <w:t>https://www.st-andrews.ac.uk/psychology-neuroscience/about/equality-diversity/</w:t>
        </w:r>
      </w:hyperlink>
      <w:r w:rsidR="00853298" w:rsidRPr="00E81AC2">
        <w:rPr>
          <w:rFonts w:ascii="Arial" w:hAnsi="Arial" w:cs="Arial"/>
        </w:rPr>
        <w:t xml:space="preserve"> </w:t>
      </w:r>
    </w:p>
    <w:p w14:paraId="1FB3CE7B" w14:textId="2C41D3B6" w:rsidR="007309CF" w:rsidRDefault="007309CF" w:rsidP="003D3B53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309CF">
        <w:rPr>
          <w:rFonts w:ascii="Arial" w:hAnsi="Arial" w:cs="Arial"/>
        </w:rPr>
        <w:t>University</w:t>
      </w:r>
      <w:r w:rsidR="002F4926">
        <w:rPr>
          <w:rFonts w:ascii="Arial" w:hAnsi="Arial" w:cs="Arial"/>
        </w:rPr>
        <w:t>’s</w:t>
      </w:r>
      <w:r w:rsidRPr="007309CF">
        <w:rPr>
          <w:rFonts w:ascii="Arial" w:hAnsi="Arial" w:cs="Arial"/>
        </w:rPr>
        <w:t xml:space="preserve"> </w:t>
      </w:r>
      <w:r w:rsidR="002F4926">
        <w:rPr>
          <w:rFonts w:ascii="Arial" w:hAnsi="Arial" w:cs="Arial"/>
        </w:rPr>
        <w:t>EDI</w:t>
      </w:r>
      <w:r w:rsidRPr="007309CF">
        <w:rPr>
          <w:rFonts w:ascii="Arial" w:hAnsi="Arial" w:cs="Arial"/>
        </w:rPr>
        <w:t xml:space="preserve"> website: </w:t>
      </w:r>
      <w:hyperlink r:id="rId16" w:history="1">
        <w:r w:rsidRPr="000F62D9">
          <w:rPr>
            <w:rStyle w:val="Hyperlink"/>
            <w:rFonts w:ascii="Arial" w:hAnsi="Arial" w:cs="Arial"/>
          </w:rPr>
          <w:t>https://www.standrews.ac.uk/hr/edi/</w:t>
        </w:r>
      </w:hyperlink>
      <w:r>
        <w:rPr>
          <w:rFonts w:ascii="Arial" w:hAnsi="Arial" w:cs="Arial"/>
        </w:rPr>
        <w:t xml:space="preserve"> </w:t>
      </w:r>
    </w:p>
    <w:p w14:paraId="6DE99BFF" w14:textId="7CA889BF" w:rsidR="00E81AC2" w:rsidRPr="00E81AC2" w:rsidRDefault="00E81AC2" w:rsidP="00E81AC2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proofErr w:type="spellStart"/>
      <w:r w:rsidRPr="00E81AC2">
        <w:rPr>
          <w:rFonts w:ascii="Arial" w:hAnsi="Arial" w:cs="Arial"/>
        </w:rPr>
        <w:t>TransEDU</w:t>
      </w:r>
      <w:proofErr w:type="spellEnd"/>
      <w:r w:rsidRPr="00E81AC2">
        <w:rPr>
          <w:rFonts w:ascii="Arial" w:hAnsi="Arial" w:cs="Arial"/>
        </w:rPr>
        <w:t xml:space="preserve"> (resources and information for transgender students): </w:t>
      </w:r>
      <w:hyperlink r:id="rId17" w:history="1">
        <w:r w:rsidRPr="00E81AC2">
          <w:rPr>
            <w:rStyle w:val="Hyperlink"/>
            <w:rFonts w:ascii="Arial" w:hAnsi="Arial" w:cs="Arial"/>
          </w:rPr>
          <w:t>https://www.trans.ac.uk/</w:t>
        </w:r>
      </w:hyperlink>
      <w:r w:rsidRPr="00E81AC2">
        <w:rPr>
          <w:rFonts w:ascii="Arial" w:hAnsi="Arial" w:cs="Arial"/>
        </w:rPr>
        <w:t xml:space="preserve"> </w:t>
      </w:r>
    </w:p>
    <w:p w14:paraId="608D0EBE" w14:textId="1086BF49" w:rsidR="007309CF" w:rsidRPr="007309CF" w:rsidRDefault="007309CF" w:rsidP="007309CF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E81AC2">
        <w:rPr>
          <w:rFonts w:ascii="Arial" w:hAnsi="Arial" w:cs="Arial"/>
        </w:rPr>
        <w:t>LGBT Youth Scotland: (Scotland’s national charity for LGBTI young people</w:t>
      </w:r>
      <w:r>
        <w:rPr>
          <w:rFonts w:ascii="Arial" w:hAnsi="Arial" w:cs="Arial"/>
        </w:rPr>
        <w:t xml:space="preserve"> and young adults</w:t>
      </w:r>
      <w:r w:rsidRPr="00E81AC2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</w:t>
      </w:r>
      <w:hyperlink r:id="rId18" w:history="1">
        <w:r w:rsidRPr="000F62D9">
          <w:rPr>
            <w:rStyle w:val="Hyperlink"/>
            <w:rFonts w:ascii="Arial" w:hAnsi="Arial" w:cs="Arial"/>
          </w:rPr>
          <w:t>https://www.lgbtyouth.org.uk/</w:t>
        </w:r>
      </w:hyperlink>
      <w:r w:rsidRPr="007309CF">
        <w:rPr>
          <w:rFonts w:ascii="Arial" w:hAnsi="Arial" w:cs="Arial"/>
        </w:rPr>
        <w:t xml:space="preserve"> </w:t>
      </w:r>
    </w:p>
    <w:p w14:paraId="3AD2A2EE" w14:textId="3475A822" w:rsidR="00786792" w:rsidRDefault="00786792" w:rsidP="00E81AC2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7309CF">
        <w:rPr>
          <w:rFonts w:ascii="Arial" w:hAnsi="Arial" w:cs="Arial"/>
        </w:rPr>
        <w:t>Scottish Trans Alliance (</w:t>
      </w:r>
      <w:r w:rsidR="007309CF">
        <w:rPr>
          <w:rFonts w:ascii="Arial" w:hAnsi="Arial" w:cs="Arial"/>
        </w:rPr>
        <w:t xml:space="preserve">campaigning for </w:t>
      </w:r>
      <w:r w:rsidRPr="007309CF">
        <w:rPr>
          <w:rFonts w:ascii="Arial" w:hAnsi="Arial" w:cs="Arial"/>
        </w:rPr>
        <w:t>gender identity and gender</w:t>
      </w:r>
      <w:r w:rsidR="007309CF">
        <w:rPr>
          <w:rFonts w:ascii="Arial" w:hAnsi="Arial" w:cs="Arial"/>
        </w:rPr>
        <w:t xml:space="preserve"> </w:t>
      </w:r>
      <w:r w:rsidRPr="007309CF">
        <w:rPr>
          <w:rFonts w:ascii="Arial" w:hAnsi="Arial" w:cs="Arial"/>
        </w:rPr>
        <w:t xml:space="preserve">reassignment equality, rights and inclusion in Scotland): </w:t>
      </w:r>
      <w:hyperlink r:id="rId19" w:history="1">
        <w:r w:rsidR="00CB2741" w:rsidRPr="007309CF">
          <w:rPr>
            <w:rStyle w:val="Hyperlink"/>
            <w:rFonts w:ascii="Arial" w:hAnsi="Arial" w:cs="Arial"/>
          </w:rPr>
          <w:t>https://www.scottishtrans.org/</w:t>
        </w:r>
      </w:hyperlink>
      <w:r w:rsidR="00CB2741" w:rsidRPr="007309CF">
        <w:rPr>
          <w:rFonts w:ascii="Arial" w:hAnsi="Arial" w:cs="Arial"/>
        </w:rPr>
        <w:t xml:space="preserve"> </w:t>
      </w:r>
    </w:p>
    <w:p w14:paraId="6C56E1C9" w14:textId="2DD969B0" w:rsidR="006F5DE4" w:rsidRPr="00945393" w:rsidRDefault="00D4390F" w:rsidP="00786792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d</w:t>
      </w:r>
      <w:r w:rsidR="006F5DE4" w:rsidRPr="00945393">
        <w:rPr>
          <w:rFonts w:ascii="Arial" w:hAnsi="Arial" w:cs="Arial"/>
          <w:i/>
          <w:iCs/>
        </w:rPr>
        <w:t>ocument</w:t>
      </w:r>
      <w:r>
        <w:rPr>
          <w:rFonts w:ascii="Arial" w:hAnsi="Arial" w:cs="Arial"/>
          <w:i/>
          <w:iCs/>
        </w:rPr>
        <w:t xml:space="preserve"> is</w:t>
      </w:r>
      <w:r w:rsidR="00945393" w:rsidRPr="00945393">
        <w:rPr>
          <w:rFonts w:ascii="Arial" w:hAnsi="Arial" w:cs="Arial"/>
          <w:i/>
          <w:iCs/>
        </w:rPr>
        <w:t xml:space="preserve"> </w:t>
      </w:r>
      <w:r w:rsidR="006F5DE4" w:rsidRPr="00945393">
        <w:rPr>
          <w:rFonts w:ascii="Arial" w:hAnsi="Arial" w:cs="Arial"/>
          <w:i/>
          <w:iCs/>
        </w:rPr>
        <w:t xml:space="preserve">based on </w:t>
      </w:r>
      <w:hyperlink r:id="rId20" w:history="1">
        <w:r w:rsidR="006F5DE4" w:rsidRPr="00945393">
          <w:rPr>
            <w:rStyle w:val="Hyperlink"/>
            <w:rFonts w:ascii="Arial" w:hAnsi="Arial" w:cs="Arial"/>
            <w:i/>
            <w:iCs/>
          </w:rPr>
          <w:t>https://www.st-andrews.ac.uk/media/human-resources/equalitydiversity/Pronoun-guidelines-School-example-Jun2019.pdf</w:t>
        </w:r>
      </w:hyperlink>
    </w:p>
    <w:sectPr w:rsidR="006F5DE4" w:rsidRPr="00945393" w:rsidSect="00D4390F">
      <w:headerReference w:type="even" r:id="rId21"/>
      <w:headerReference w:type="default" r:id="rId22"/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4B06" w16cex:dateUtc="2020-09-15T13:15:00Z"/>
  <w16cex:commentExtensible w16cex:durableId="230B4BA0" w16cex:dateUtc="2020-09-15T13:18:00Z"/>
  <w16cex:commentExtensible w16cex:durableId="230B4B23" w16cex:dateUtc="2020-09-15T13:16:00Z"/>
  <w16cex:commentExtensible w16cex:durableId="230B4B31" w16cex:dateUtc="2020-09-15T13:16:00Z"/>
  <w16cex:commentExtensible w16cex:durableId="230B4B49" w16cex:dateUtc="2020-09-15T13:16:00Z"/>
  <w16cex:commentExtensible w16cex:durableId="230B4B55" w16cex:dateUtc="2020-09-15T13:16:00Z"/>
  <w16cex:commentExtensible w16cex:durableId="230B4995" w16cex:dateUtc="2020-09-15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27068" w14:textId="77777777" w:rsidR="00D4658E" w:rsidRDefault="00D4658E" w:rsidP="00786792">
      <w:pPr>
        <w:spacing w:after="0" w:line="240" w:lineRule="auto"/>
      </w:pPr>
      <w:r>
        <w:separator/>
      </w:r>
    </w:p>
  </w:endnote>
  <w:endnote w:type="continuationSeparator" w:id="0">
    <w:p w14:paraId="3EBFD49B" w14:textId="77777777" w:rsidR="00D4658E" w:rsidRDefault="00D4658E" w:rsidP="0078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2F9B2" w14:textId="77777777" w:rsidR="00D4658E" w:rsidRDefault="00D4658E" w:rsidP="00786792">
      <w:pPr>
        <w:spacing w:after="0" w:line="240" w:lineRule="auto"/>
      </w:pPr>
      <w:r>
        <w:separator/>
      </w:r>
    </w:p>
  </w:footnote>
  <w:footnote w:type="continuationSeparator" w:id="0">
    <w:p w14:paraId="762227E5" w14:textId="77777777" w:rsidR="00D4658E" w:rsidRDefault="00D4658E" w:rsidP="00786792">
      <w:pPr>
        <w:spacing w:after="0" w:line="240" w:lineRule="auto"/>
      </w:pPr>
      <w:r>
        <w:continuationSeparator/>
      </w:r>
    </w:p>
  </w:footnote>
  <w:footnote w:id="1">
    <w:p w14:paraId="3A506E60" w14:textId="63B18239" w:rsidR="00786792" w:rsidRDefault="00786792" w:rsidP="00B57B8C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r w:rsidRPr="00B57B8C">
        <w:rPr>
          <w:rFonts w:ascii="Arial" w:hAnsi="Arial" w:cs="Arial"/>
        </w:rPr>
        <w:t xml:space="preserve">Adapted from the </w:t>
      </w:r>
      <w:r w:rsidR="00E87AB4" w:rsidRPr="00E87AB4">
        <w:rPr>
          <w:rFonts w:ascii="Arial" w:hAnsi="Arial" w:cs="Arial"/>
        </w:rPr>
        <w:t xml:space="preserve">University of Wisconsin’s </w:t>
      </w:r>
      <w:r w:rsidR="00E87AB4">
        <w:rPr>
          <w:rFonts w:ascii="Arial" w:hAnsi="Arial" w:cs="Arial"/>
        </w:rPr>
        <w:t>‘</w:t>
      </w:r>
      <w:r w:rsidR="00E87AB4" w:rsidRPr="00E87AB4">
        <w:rPr>
          <w:rFonts w:ascii="Arial" w:hAnsi="Arial" w:cs="Arial"/>
        </w:rPr>
        <w:t>LGBT</w:t>
      </w:r>
      <w:r w:rsidR="00E87AB4">
        <w:rPr>
          <w:rFonts w:ascii="Arial" w:hAnsi="Arial" w:cs="Arial"/>
        </w:rPr>
        <w:t>Q+</w:t>
      </w:r>
      <w:r w:rsidR="00E87AB4" w:rsidRPr="00E87AB4">
        <w:rPr>
          <w:rFonts w:ascii="Arial" w:hAnsi="Arial" w:cs="Arial"/>
        </w:rPr>
        <w:t xml:space="preserve"> Resource </w:t>
      </w:r>
      <w:proofErr w:type="spellStart"/>
      <w:r w:rsidR="00E87AB4" w:rsidRPr="00E87AB4">
        <w:rPr>
          <w:rFonts w:ascii="Arial" w:hAnsi="Arial" w:cs="Arial"/>
        </w:rPr>
        <w:t>Center</w:t>
      </w:r>
      <w:proofErr w:type="spellEnd"/>
      <w:r w:rsidR="00E87AB4">
        <w:rPr>
          <w:rFonts w:ascii="Arial" w:hAnsi="Arial" w:cs="Arial"/>
        </w:rPr>
        <w:t>’ (</w:t>
      </w:r>
      <w:hyperlink r:id="rId1" w:history="1">
        <w:r w:rsidR="00E87AB4" w:rsidRPr="000F62D9">
          <w:rPr>
            <w:rStyle w:val="Hyperlink"/>
            <w:rFonts w:ascii="Arial" w:hAnsi="Arial" w:cs="Arial"/>
          </w:rPr>
          <w:t>https://uwm.edu/lgbtrc/</w:t>
        </w:r>
      </w:hyperlink>
      <w:r w:rsidR="00E87AB4">
        <w:rPr>
          <w:rFonts w:ascii="Arial" w:hAnsi="Arial" w:cs="Arial"/>
        </w:rPr>
        <w:t>)</w:t>
      </w:r>
      <w:r w:rsidRPr="00B57B8C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9698" w14:textId="7EDE81F1" w:rsidR="00F841D3" w:rsidRDefault="00D4658E">
    <w:pPr>
      <w:pStyle w:val="Header"/>
    </w:pPr>
    <w:r>
      <w:rPr>
        <w:noProof/>
      </w:rPr>
      <w:pict w14:anchorId="309FD5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227.4pt;height:116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05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C5B8" w14:textId="56A57BD9" w:rsidR="00786792" w:rsidRPr="00B57B8C" w:rsidRDefault="00786792" w:rsidP="00786792">
    <w:pPr>
      <w:pStyle w:val="Header"/>
      <w:jc w:val="right"/>
      <w:rPr>
        <w:rFonts w:ascii="Arial" w:hAnsi="Arial" w:cs="Arial"/>
        <w:sz w:val="20"/>
        <w:szCs w:val="20"/>
      </w:rPr>
    </w:pPr>
    <w:r w:rsidRPr="00B57B8C">
      <w:rPr>
        <w:rFonts w:ascii="Arial" w:hAnsi="Arial" w:cs="Arial"/>
        <w:sz w:val="20"/>
        <w:szCs w:val="20"/>
      </w:rPr>
      <w:t>September 2020</w:t>
    </w:r>
  </w:p>
  <w:p w14:paraId="2D9183DB" w14:textId="77777777" w:rsidR="00786792" w:rsidRDefault="00786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081"/>
    <w:multiLevelType w:val="hybridMultilevel"/>
    <w:tmpl w:val="158CED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A2D2F76"/>
    <w:multiLevelType w:val="hybridMultilevel"/>
    <w:tmpl w:val="1A94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F0A3F"/>
    <w:multiLevelType w:val="hybridMultilevel"/>
    <w:tmpl w:val="9DA41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92"/>
    <w:rsid w:val="000539F0"/>
    <w:rsid w:val="00085ABC"/>
    <w:rsid w:val="000D3D19"/>
    <w:rsid w:val="000F2D61"/>
    <w:rsid w:val="001033F5"/>
    <w:rsid w:val="0018648C"/>
    <w:rsid w:val="00191BB7"/>
    <w:rsid w:val="001D12FC"/>
    <w:rsid w:val="001E2DBB"/>
    <w:rsid w:val="0023529C"/>
    <w:rsid w:val="002A1E5E"/>
    <w:rsid w:val="002A7E77"/>
    <w:rsid w:val="002F4926"/>
    <w:rsid w:val="003730B4"/>
    <w:rsid w:val="00374BB7"/>
    <w:rsid w:val="003945F6"/>
    <w:rsid w:val="003D3B53"/>
    <w:rsid w:val="00431E2C"/>
    <w:rsid w:val="004F75BF"/>
    <w:rsid w:val="0053141B"/>
    <w:rsid w:val="00543DB5"/>
    <w:rsid w:val="005C5593"/>
    <w:rsid w:val="006023E3"/>
    <w:rsid w:val="006117F5"/>
    <w:rsid w:val="00681628"/>
    <w:rsid w:val="006B0A50"/>
    <w:rsid w:val="006E56D8"/>
    <w:rsid w:val="006F41C2"/>
    <w:rsid w:val="006F5DE4"/>
    <w:rsid w:val="007309CF"/>
    <w:rsid w:val="00744BAB"/>
    <w:rsid w:val="007507B0"/>
    <w:rsid w:val="00786792"/>
    <w:rsid w:val="0078772F"/>
    <w:rsid w:val="007D1532"/>
    <w:rsid w:val="007F229F"/>
    <w:rsid w:val="00844685"/>
    <w:rsid w:val="00846D88"/>
    <w:rsid w:val="00853298"/>
    <w:rsid w:val="008B3DB3"/>
    <w:rsid w:val="00945393"/>
    <w:rsid w:val="00954CA2"/>
    <w:rsid w:val="009C2920"/>
    <w:rsid w:val="009C6053"/>
    <w:rsid w:val="00A44352"/>
    <w:rsid w:val="00B05BDF"/>
    <w:rsid w:val="00B3292E"/>
    <w:rsid w:val="00B533C4"/>
    <w:rsid w:val="00B57B8C"/>
    <w:rsid w:val="00BE16A6"/>
    <w:rsid w:val="00C65ED6"/>
    <w:rsid w:val="00CB2741"/>
    <w:rsid w:val="00CD23E7"/>
    <w:rsid w:val="00CE779A"/>
    <w:rsid w:val="00D4390F"/>
    <w:rsid w:val="00D44E52"/>
    <w:rsid w:val="00D4658E"/>
    <w:rsid w:val="00DB67FA"/>
    <w:rsid w:val="00E21740"/>
    <w:rsid w:val="00E81AC2"/>
    <w:rsid w:val="00E87AB4"/>
    <w:rsid w:val="00E9702C"/>
    <w:rsid w:val="00EA0ADA"/>
    <w:rsid w:val="00F5417A"/>
    <w:rsid w:val="00F57470"/>
    <w:rsid w:val="00F841D3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57D280"/>
  <w15:chartTrackingRefBased/>
  <w15:docId w15:val="{02F36631-4B54-4A2E-92A6-84401BD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792"/>
  </w:style>
  <w:style w:type="paragraph" w:styleId="Footer">
    <w:name w:val="footer"/>
    <w:basedOn w:val="Normal"/>
    <w:link w:val="FooterChar"/>
    <w:uiPriority w:val="99"/>
    <w:unhideWhenUsed/>
    <w:rsid w:val="00786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792"/>
  </w:style>
  <w:style w:type="paragraph" w:styleId="FootnoteText">
    <w:name w:val="footnote text"/>
    <w:basedOn w:val="Normal"/>
    <w:link w:val="FootnoteTextChar"/>
    <w:uiPriority w:val="99"/>
    <w:semiHidden/>
    <w:unhideWhenUsed/>
    <w:rsid w:val="007867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7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7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7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61"/>
    <w:rPr>
      <w:rFonts w:ascii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4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E5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4E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ersity@st-andrews.ac.uk" TargetMode="External"/><Relationship Id="rId13" Type="http://schemas.openxmlformats.org/officeDocument/2006/relationships/hyperlink" Target="https://www.saintslgbt.com/" TargetMode="External"/><Relationship Id="rId18" Type="http://schemas.openxmlformats.org/officeDocument/2006/relationships/hyperlink" Target="https://www.lgbtyouth.org.uk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aintslgbt@st-andrews.ac.uk" TargetMode="External"/><Relationship Id="rId17" Type="http://schemas.openxmlformats.org/officeDocument/2006/relationships/hyperlink" Target="https://www.trans.ac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ndrews.ac.uk/hr/edi/" TargetMode="External"/><Relationship Id="rId20" Type="http://schemas.openxmlformats.org/officeDocument/2006/relationships/hyperlink" Target="https://www.st-andrews.ac.uk/media/human-resources/equalitydiversity/Pronoun-guidelines-School-example-Jun2019.pdf" TargetMode="Externa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versity@st-andrews.ac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t-andrews.ac.uk/psychology-neuroscience/about/equality-diversity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syequal@st-andrews.ac.uk" TargetMode="External"/><Relationship Id="rId19" Type="http://schemas.openxmlformats.org/officeDocument/2006/relationships/hyperlink" Target="https://www.scottishtran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ypronouns.org/" TargetMode="External"/><Relationship Id="rId14" Type="http://schemas.openxmlformats.org/officeDocument/2006/relationships/hyperlink" Target="https://www.st-andrews.ac.uk/hr/edi/genderreassignment/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wm.edu/lgbtr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E12EC-AFAE-47E1-BA2A-16F3091B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Brown</dc:creator>
  <cp:keywords/>
  <dc:description/>
  <cp:lastModifiedBy>Gillian Brown</cp:lastModifiedBy>
  <cp:revision>13</cp:revision>
  <dcterms:created xsi:type="dcterms:W3CDTF">2020-09-15T13:35:00Z</dcterms:created>
  <dcterms:modified xsi:type="dcterms:W3CDTF">2020-09-16T08:16:00Z</dcterms:modified>
</cp:coreProperties>
</file>